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wpi="http://schemas.microsoft.com/office/word/2010/wordprocessingInk" xmlns:aink="http://schemas.microsoft.com/office/drawing/2016/ink" xmlns:dgm="http://schemas.openxmlformats.org/drawingml/2006/diagram">
  <w:body>
    <w:p>
      <w:pPr>
        <w:rPr>
          <w:rFonts w:ascii="Calibri" w:cs="Calibri" w:hAnsi="Calibri"/>
          <w:color w:val="000000"/>
          <w:shd w:val="clear" w:color="auto" w:fill="ffffff"/>
        </w:rPr>
      </w:pPr>
      <w:r>
        <w:rPr>
          <w:rFonts w:ascii="Calibri" w:cs="Calibri" w:hAnsi="Calibri"/>
          <w:color w:val="000000"/>
          <w:shd w:val="clear" w:color="auto" w:fill="ffffff"/>
        </w:rPr>
        <w:t xml:space="preserve">En compétition, le club a été présent sur plusieurs disciplines avec la descente, le slalom et le kayak Polo. </w:t>
      </w:r>
    </w:p>
    <w:p>
      <w:pPr>
        <w:rPr>
          <w:rFonts w:ascii="Calibri" w:cs="Calibri" w:hAnsi="Calibri"/>
          <w:color w:val="000000"/>
          <w:shd w:val="clear" w:color="auto" w:fill="ffffff"/>
        </w:rPr>
      </w:pPr>
      <w:r>
        <w:rPr>
          <w:rFonts w:ascii="Calibri" w:cs="Calibri" w:hAnsi="Calibri"/>
          <w:color w:val="000000"/>
          <w:lang w:eastAsia="fr-FR"/>
        </w:rPr>
        <w:drawing xmlns:mc="http://schemas.openxmlformats.org/markup-compatibility/2006">
          <wp:anchor allowOverlap="1" behindDoc="1" distT="0" distB="0" distL="114300" distR="114300" layoutInCell="1" locked="0" relativeHeight="251659264" simplePos="0">
            <wp:simplePos x="0" y="0"/>
            <wp:positionH relativeFrom="column">
              <wp:posOffset>5397500</wp:posOffset>
            </wp:positionH>
            <wp:positionV relativeFrom="paragraph">
              <wp:posOffset>201295</wp:posOffset>
            </wp:positionV>
            <wp:extent cx="1125855" cy="1216025"/>
            <wp:effectExtent l="0" t="0" r="0" b="0"/>
            <wp:wrapTight wrapText="bothSides">
              <wp:wrapPolygon edited="0">
                <wp:start x="-365" y="0"/>
                <wp:lineTo x="-365" y="21318"/>
                <wp:lineTo x="21563" y="21318"/>
                <wp:lineTo x="21563" y="0"/>
                <wp:lineTo x="-365" y="0"/>
              </wp:wrapPolygon>
            </wp:wrapTight>
            <wp:docPr id="3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Fonts w:ascii="Calibri" w:cs="Calibri" w:hAnsi="Calibri"/>
          <w:color w:val="000000"/>
          <w:lang w:eastAsia="fr-FR"/>
        </w:rPr>
        <w:drawing xmlns:mc="http://schemas.openxmlformats.org/markup-compatibility/2006">
          <wp:anchor allowOverlap="1" behindDoc="1" distT="0" distB="0" distL="114300" distR="114300" layoutInCell="1" locked="0" relativeHeight="251660288" simplePos="0">
            <wp:simplePos x="0" y="0"/>
            <wp:positionH relativeFrom="column">
              <wp:posOffset>-99695</wp:posOffset>
            </wp:positionH>
            <wp:positionV relativeFrom="paragraph">
              <wp:posOffset>257175</wp:posOffset>
            </wp:positionV>
            <wp:extent cx="1626870" cy="1216025"/>
            <wp:effectExtent l="0" t="0" r="0" b="0"/>
            <wp:wrapTight wrapText="bothSides">
              <wp:wrapPolygon edited="0">
                <wp:start x="-253" y="0"/>
                <wp:lineTo x="-253" y="21318"/>
                <wp:lineTo x="21499" y="21318"/>
                <wp:lineTo x="21499" y="0"/>
                <wp:lineTo x="-253" y="0"/>
              </wp:wrapPolygon>
            </wp:wrapTight>
            <wp:docPr id="3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Calibri" w:cs="Calibri" w:hAnsi="Calibri"/>
          <w:color w:val="000000"/>
          <w:shd w:val="clear" w:color="auto" w:fill="ffffff"/>
        </w:rPr>
      </w:pPr>
      <w:r>
        <w:rPr>
          <w:rFonts w:ascii="Calibri" w:cs="Calibri" w:hAnsi="Calibri"/>
          <w:color w:val="000000"/>
          <w:shd w:val="clear" w:color="auto" w:fill="ffffff"/>
        </w:rPr>
        <w:t>4</w:t>
      </w:r>
      <w:r>
        <w:rPr>
          <w:rFonts w:ascii="Calibri" w:cs="Calibri" w:hAnsi="Calibri"/>
          <w:color w:val="000000"/>
          <w:shd w:val="clear" w:color="auto" w:fill="ffffff"/>
        </w:rPr>
        <w:t xml:space="preserve"> jeunes ont été présents sur le circuit “coupe jeune” avec notamment une </w:t>
      </w:r>
      <w:r>
        <w:rPr>
          <w:rFonts w:ascii="Calibri" w:cs="Calibri" w:hAnsi="Calibri"/>
          <w:color w:val="000000"/>
          <w:shd w:val="clear" w:color="auto" w:fill="ffffff"/>
        </w:rPr>
        <w:t>belle place</w:t>
      </w:r>
      <w:r>
        <w:rPr>
          <w:rFonts w:ascii="Calibri" w:cs="Calibri" w:hAnsi="Calibri"/>
          <w:color w:val="000000"/>
          <w:shd w:val="clear" w:color="auto" w:fill="ffffff"/>
        </w:rPr>
        <w:t xml:space="preserve"> de Andréa BRUNIQUEL.</w:t>
      </w:r>
    </w:p>
    <w:p>
      <w:pPr>
        <w:rPr>
          <w:rFonts w:ascii="Calibri" w:cs="Calibri" w:hAnsi="Calibri"/>
          <w:color w:val="000000"/>
          <w:shd w:val="clear" w:color="auto" w:fill="ffffff"/>
        </w:rPr>
      </w:pPr>
      <w:r>
        <w:rPr>
          <w:rFonts w:ascii="Calibri" w:cs="Calibri" w:hAnsi="Calibri"/>
          <w:color w:val="000000"/>
          <w:shd w:val="clear" w:color="auto" w:fill="ffffff"/>
        </w:rPr>
        <w:t>Bravo à Alban, Raphael et Hugo</w:t>
      </w:r>
    </w:p>
    <w:p>
      <w:pPr>
        <w:rPr>
          <w:rFonts w:ascii="Calibri" w:cs="Calibri" w:hAnsi="Calibri"/>
          <w:color w:val="000000"/>
          <w:shd w:val="clear" w:color="auto" w:fill="ffffff"/>
        </w:rPr>
      </w:pPr>
    </w:p>
    <w:p>
      <w:pPr>
        <w:rPr>
          <w:rFonts w:ascii="Calibri" w:cs="Calibri" w:hAnsi="Calibri"/>
          <w:color w:val="000000"/>
          <w:shd w:val="clear" w:color="auto" w:fill="ffffff"/>
        </w:rPr>
      </w:pPr>
    </w:p>
    <w:p>
      <w:pPr>
        <w:rPr>
          <w:rFonts w:ascii="Calibri" w:cs="Calibri" w:hAnsi="Calibri"/>
          <w:color w:val="000000"/>
          <w:shd w:val="clear" w:color="auto" w:fill="ffffff"/>
        </w:rPr>
      </w:pPr>
    </w:p>
    <w:p>
      <w:pPr>
        <w:rPr>
          <w:rFonts w:ascii="Calibri" w:cs="Calibri" w:hAnsi="Calibri"/>
          <w:color w:val="000000"/>
          <w:shd w:val="clear" w:color="auto" w:fill="ffffff"/>
        </w:rPr>
      </w:pPr>
    </w:p>
    <w:p>
      <w:pPr>
        <w:rPr>
          <w:rFonts w:ascii="Calibri" w:cs="Calibri" w:hAnsi="Calibri"/>
          <w:color w:val="000000"/>
          <w:shd w:val="clear" w:color="auto" w:fill="ffffff"/>
        </w:rPr>
      </w:pPr>
    </w:p>
    <w:p>
      <w:pPr>
        <w:rPr>
          <w:rFonts w:ascii="Calibri" w:cs="Calibri" w:hAnsi="Calibri"/>
          <w:color w:val="000000"/>
          <w:shd w:val="clear" w:color="auto" w:fill="ffffff"/>
        </w:rPr>
      </w:pPr>
      <w:r>
        <w:rPr>
          <w:rFonts w:ascii="Calibri" w:cs="Calibri" w:hAnsi="Calibri"/>
          <w:color w:val="000000"/>
          <w:lang w:eastAsia="fr-FR"/>
        </w:rPr>
        <w:drawing xmlns:mc="http://schemas.openxmlformats.org/markup-compatibility/2006">
          <wp:anchor allowOverlap="1" behindDoc="1" distT="0" distB="0" distL="114300" distR="114300" layoutInCell="1" locked="0" relativeHeight="251662336" simplePos="0">
            <wp:simplePos x="0" y="0"/>
            <wp:positionH relativeFrom="column">
              <wp:posOffset>-96520</wp:posOffset>
            </wp:positionH>
            <wp:positionV relativeFrom="paragraph">
              <wp:posOffset>13970</wp:posOffset>
            </wp:positionV>
            <wp:extent cx="1817370" cy="1216025"/>
            <wp:effectExtent l="0" t="0" r="0" b="0"/>
            <wp:wrapTight wrapText="bothSides">
              <wp:wrapPolygon edited="0">
                <wp:start x="-226" y="0"/>
                <wp:lineTo x="-226" y="21318"/>
                <wp:lineTo x="21509" y="21318"/>
                <wp:lineTo x="21509" y="0"/>
                <wp:lineTo x="-226" y="0"/>
              </wp:wrapPolygon>
            </wp:wrapTight>
            <wp:docPr id="34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Fonts w:ascii="Calibri" w:cs="Calibri" w:hAnsi="Calibri"/>
          <w:color w:val="000000"/>
          <w:lang w:eastAsia="fr-FR"/>
        </w:rPr>
        <w:drawing xmlns:mc="http://schemas.openxmlformats.org/markup-compatibility/2006">
          <wp:anchor allowOverlap="1" behindDoc="1" distT="0" distB="0" distL="114300" distR="114300" layoutInCell="1" locked="0" relativeHeight="251661312" simplePos="0">
            <wp:simplePos x="0" y="0"/>
            <wp:positionH relativeFrom="column">
              <wp:posOffset>4752340</wp:posOffset>
            </wp:positionH>
            <wp:positionV relativeFrom="paragraph">
              <wp:posOffset>13970</wp:posOffset>
            </wp:positionV>
            <wp:extent cx="1833245" cy="1216025"/>
            <wp:effectExtent l="0" t="0" r="0" b="0"/>
            <wp:wrapTight wrapText="bothSides">
              <wp:wrapPolygon edited="0">
                <wp:start x="-224" y="0"/>
                <wp:lineTo x="-224" y="21318"/>
                <wp:lineTo x="21548" y="21318"/>
                <wp:lineTo x="21548" y="0"/>
                <wp:lineTo x="-224" y="0"/>
              </wp:wrapPolygon>
            </wp:wrapTight>
            <wp:docPr id="3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Fonts w:ascii="Calibri" w:cs="Calibri" w:hAnsi="Calibri"/>
          <w:color w:val="000000"/>
          <w:shd w:val="clear" w:color="auto" w:fill="ffffff"/>
        </w:rPr>
        <w:t>En descente, 16 compétiteurs ont été présents sur 4 rendez-vous avec notamment la course d’Orléans. Belle performance pour Maud DENIS qui se qualifi</w:t>
      </w:r>
      <w:r>
        <w:rPr>
          <w:rFonts w:ascii="Calibri" w:cs="Calibri" w:hAnsi="Calibri"/>
          <w:color w:val="000000"/>
          <w:shd w:val="clear" w:color="auto" w:fill="ffffff"/>
        </w:rPr>
        <w:t>e au championnat de France CADET</w:t>
      </w:r>
      <w:r>
        <w:rPr>
          <w:rFonts w:ascii="Calibri" w:cs="Calibri" w:hAnsi="Calibri"/>
          <w:color w:val="000000"/>
          <w:shd w:val="clear" w:color="auto" w:fill="ffffff"/>
        </w:rPr>
        <w:t xml:space="preserve">. </w:t>
      </w:r>
    </w:p>
    <w:p>
      <w:pPr>
        <w:rPr>
          <w:rFonts w:ascii="Calibri" w:cs="Calibri" w:hAnsi="Calibri"/>
          <w:color w:val="000000"/>
          <w:shd w:val="clear" w:color="auto" w:fill="ffffff"/>
        </w:rPr>
      </w:pPr>
    </w:p>
    <w:p>
      <w:pPr>
        <w:rPr>
          <w:rFonts w:ascii="Calibri" w:cs="Calibri" w:hAnsi="Calibri"/>
          <w:color w:val="000000"/>
          <w:shd w:val="clear" w:color="auto" w:fill="ffffff"/>
        </w:rPr>
      </w:pPr>
    </w:p>
    <w:p>
      <w:pPr>
        <w:rPr>
          <w:rFonts w:ascii="Calibri" w:cs="Calibri" w:hAnsi="Calibri"/>
          <w:color w:val="000000"/>
          <w:shd w:val="clear" w:color="auto" w:fill="ffffff"/>
        </w:rPr>
      </w:pPr>
    </w:p>
    <w:p>
      <w:pPr>
        <w:rPr>
          <w:rFonts w:ascii="Calibri" w:cs="Calibri" w:hAnsi="Calibri"/>
          <w:color w:val="000000"/>
          <w:shd w:val="clear" w:color="auto" w:fill="ffffff"/>
        </w:rPr>
      </w:pPr>
    </w:p>
    <w:p>
      <w:pPr>
        <w:rPr>
          <w:rFonts w:ascii="Calibri" w:cs="Calibri" w:hAnsi="Calibri"/>
          <w:color w:val="000000"/>
          <w:shd w:val="clear" w:color="auto" w:fill="ffffff"/>
        </w:rPr>
      </w:pPr>
      <w:r>
        <w:rPr>
          <w:rFonts w:ascii="Calibri" w:cs="Calibri" w:hAnsi="Calibri"/>
          <w:color w:val="000000"/>
          <w:lang w:eastAsia="fr-FR"/>
        </w:rPr>
        <w:drawing xmlns:mc="http://schemas.openxmlformats.org/markup-compatibility/2006">
          <wp:anchor allowOverlap="1" behindDoc="1" distT="0" distB="0" distL="114300" distR="114300" layoutInCell="1" locked="0" relativeHeight="251657216" simplePos="0">
            <wp:simplePos x="0" y="0"/>
            <wp:positionH relativeFrom="column">
              <wp:posOffset>-40640</wp:posOffset>
            </wp:positionH>
            <wp:positionV relativeFrom="paragraph">
              <wp:posOffset>26670</wp:posOffset>
            </wp:positionV>
            <wp:extent cx="1395730" cy="1216025"/>
            <wp:effectExtent l="0" t="0" r="0" b="0"/>
            <wp:wrapTight wrapText="bothSides">
              <wp:wrapPolygon edited="0">
                <wp:start x="-295" y="0"/>
                <wp:lineTo x="-295" y="21318"/>
                <wp:lineTo x="21521" y="21318"/>
                <wp:lineTo x="21521" y="0"/>
                <wp:lineTo x="-295" y="0"/>
              </wp:wrapPolygon>
            </wp:wrapTight>
            <wp:docPr id="3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Fonts w:ascii="Calibri" w:cs="Calibri" w:hAnsi="Calibri"/>
          <w:color w:val="000000"/>
          <w:shd w:val="clear" w:color="auto" w:fill="ffffff"/>
        </w:rPr>
        <w:t xml:space="preserve">En slalom, 16 compétiteurs ont également été présents (pas </w:t>
      </w:r>
      <w:r>
        <w:rPr>
          <w:rFonts w:ascii="Calibri" w:cs="Calibri" w:hAnsi="Calibri"/>
          <w:color w:val="000000"/>
          <w:shd w:val="clear" w:color="auto" w:fill="ffffff"/>
        </w:rPr>
        <w:t>complètement</w:t>
      </w:r>
      <w:r>
        <w:rPr>
          <w:rFonts w:ascii="Calibri" w:cs="Calibri" w:hAnsi="Calibri"/>
          <w:color w:val="000000"/>
          <w:shd w:val="clear" w:color="auto" w:fill="ffffff"/>
        </w:rPr>
        <w:t xml:space="preserve"> les mêmes qu’en descente) avec pour classement : </w:t>
      </w:r>
    </w:p>
    <w:p>
      <w:pPr>
        <w:pStyle w:val="ListParagraph"/>
        <w:numPr>
          <w:ilvl w:val="0"/>
          <w:numId w:val="1"/>
        </w:numPr>
        <w:rPr>
          <w:rFonts w:ascii="Calibri" w:cs="Calibri" w:hAnsi="Calibri"/>
          <w:color w:val="000000"/>
          <w:shd w:val="clear" w:color="auto" w:fill="ffffff"/>
        </w:rPr>
      </w:pPr>
      <w:r>
        <w:rPr>
          <w:rFonts w:ascii="Calibri" w:cs="Calibri" w:hAnsi="Calibri"/>
          <w:color w:val="000000"/>
          <w:shd w:val="clear" w:color="auto" w:fill="ffffff"/>
        </w:rPr>
        <w:t xml:space="preserve">7 compétiteurs en régional, </w:t>
      </w:r>
    </w:p>
    <w:p>
      <w:pPr>
        <w:pStyle w:val="ListParagraph"/>
        <w:numPr>
          <w:ilvl w:val="0"/>
          <w:numId w:val="1"/>
        </w:numPr>
        <w:rPr>
          <w:rFonts w:ascii="Calibri" w:cs="Calibri" w:hAnsi="Calibri"/>
          <w:color w:val="000000"/>
          <w:shd w:val="clear" w:color="auto" w:fill="ffffff"/>
        </w:rPr>
      </w:pPr>
      <w:r>
        <w:rPr>
          <w:rFonts w:ascii="Calibri" w:cs="Calibri" w:hAnsi="Calibri"/>
          <w:color w:val="000000"/>
          <w:shd w:val="clear" w:color="auto" w:fill="ffffff"/>
        </w:rPr>
        <w:t>10</w:t>
      </w:r>
      <w:r>
        <w:rPr>
          <w:rFonts w:ascii="Calibri" w:cs="Calibri" w:hAnsi="Calibri"/>
          <w:color w:val="000000"/>
          <w:shd w:val="clear" w:color="auto" w:fill="ffffff"/>
        </w:rPr>
        <w:t xml:space="preserve"> compétiteurs en nationale 3</w:t>
      </w:r>
    </w:p>
    <w:p>
      <w:pPr>
        <w:pStyle w:val="ListParagraph"/>
        <w:numPr>
          <w:ilvl w:val="0"/>
          <w:numId w:val="1"/>
        </w:numPr>
        <w:rPr>
          <w:rFonts w:ascii="Calibri" w:cs="Calibri" w:hAnsi="Calibri"/>
          <w:color w:val="000000"/>
          <w:shd w:val="clear" w:color="auto" w:fill="ffffff"/>
        </w:rPr>
      </w:pPr>
      <w:r>
        <w:rPr>
          <w:rFonts w:ascii="Calibri" w:cs="Calibri" w:hAnsi="Calibri"/>
          <w:color w:val="000000"/>
          <w:shd w:val="clear" w:color="auto" w:fill="ffffff"/>
        </w:rPr>
        <w:t xml:space="preserve">3 compétiteurs en N2. </w:t>
      </w:r>
    </w:p>
    <w:p>
      <w:pPr>
        <w:rPr>
          <w:rFonts w:ascii="Calibri" w:cs="Calibri" w:hAnsi="Calibri"/>
          <w:color w:val="000000"/>
          <w:shd w:val="clear" w:color="auto" w:fill="ffffff"/>
        </w:rPr>
      </w:pPr>
      <w:r>
        <w:rPr>
          <w:rFonts w:ascii="Calibri" w:cs="Calibri" w:hAnsi="Calibri"/>
          <w:color w:val="000000"/>
          <w:lang w:eastAsia="fr-FR"/>
        </w:rPr>
        <w:drawing xmlns:mc="http://schemas.openxmlformats.org/markup-compatibility/2006">
          <wp:anchor allowOverlap="1" behindDoc="1" distT="0" distB="0" distL="114300" distR="114300" layoutInCell="1" locked="0" relativeHeight="251656192" simplePos="0">
            <wp:simplePos x="0" y="0"/>
            <wp:positionH relativeFrom="column">
              <wp:posOffset>4540250</wp:posOffset>
            </wp:positionH>
            <wp:positionV relativeFrom="paragraph">
              <wp:posOffset>77470</wp:posOffset>
            </wp:positionV>
            <wp:extent cx="2047875" cy="1224280"/>
            <wp:effectExtent l="0" t="0" r="0" b="0"/>
            <wp:wrapTight wrapText="bothSides">
              <wp:wrapPolygon edited="0">
                <wp:start x="-201" y="0"/>
                <wp:lineTo x="-201" y="21174"/>
                <wp:lineTo x="21700" y="21174"/>
                <wp:lineTo x="21700" y="0"/>
                <wp:lineTo x="-201" y="0"/>
              </wp:wrapPolygon>
            </wp:wrapTight>
            <wp:docPr id="3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2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Calibri" w:cs="Calibri" w:hAnsi="Calibri"/>
          <w:color w:val="000000"/>
          <w:shd w:val="clear" w:color="auto" w:fill="ffffff"/>
        </w:rPr>
      </w:pPr>
      <w:r>
        <w:rPr>
          <w:rFonts w:ascii="Calibri" w:cs="Calibri" w:hAnsi="Calibri"/>
          <w:color w:val="000000"/>
          <w:shd w:val="clear" w:color="auto" w:fill="ffffff"/>
        </w:rPr>
        <w:t xml:space="preserve">Mention spéciale à Fabien TOURNADRE en K1 et Charly CHASSIGNEUX en C1 sacrés vice-champions de France Master individuel mais également sacrés, cette fois tous les deux dans la même embarcation, champions de France Master C2. </w:t>
      </w:r>
    </w:p>
    <w:p>
      <w:pPr>
        <w:rPr>
          <w:rFonts w:ascii="Calibri" w:cs="Calibri" w:hAnsi="Calibri"/>
          <w:color w:val="000000"/>
          <w:shd w:val="clear" w:color="auto" w:fill="ffffff"/>
        </w:rPr>
      </w:pPr>
    </w:p>
    <w:p>
      <w:pPr>
        <w:rPr>
          <w:rFonts w:ascii="Calibri" w:cs="Calibri" w:hAnsi="Calibri"/>
          <w:color w:val="000000"/>
          <w:shd w:val="clear" w:color="auto" w:fill="ffffff"/>
        </w:rPr>
      </w:pPr>
    </w:p>
    <w:p>
      <w:pPr>
        <w:rPr>
          <w:rFonts w:ascii="Calibri" w:cs="Calibri" w:hAnsi="Calibri"/>
          <w:color w:val="000000"/>
          <w:shd w:val="clear" w:color="auto" w:fill="ffffff"/>
        </w:rPr>
      </w:pPr>
    </w:p>
    <w:p>
      <w:pPr>
        <w:rPr>
          <w:rFonts w:ascii="Calibri" w:cs="Calibri" w:hAnsi="Calibri"/>
          <w:color w:val="000000"/>
          <w:shd w:val="clear" w:color="auto" w:fill="ffffff"/>
        </w:rPr>
      </w:pPr>
      <w:r>
        <w:rPr>
          <w:rFonts w:ascii="Calibri" w:cs="Calibri" w:hAnsi="Calibri"/>
          <w:color w:val="000000"/>
          <w:lang w:eastAsia="fr-FR"/>
        </w:rPr>
        <w:drawing xmlns:mc="http://schemas.openxmlformats.org/markup-compatibility/2006">
          <wp:anchor allowOverlap="1" behindDoc="1" distT="0" distB="0" distL="114300" distR="114300" layoutInCell="1" locked="0" relativeHeight="251658240" simplePos="0">
            <wp:simplePos x="0" y="0"/>
            <wp:positionH relativeFrom="column">
              <wp:posOffset>14605</wp:posOffset>
            </wp:positionH>
            <wp:positionV relativeFrom="paragraph">
              <wp:posOffset>15240</wp:posOffset>
            </wp:positionV>
            <wp:extent cx="2214880" cy="1339215"/>
            <wp:effectExtent l="0" t="0" r="0" b="0"/>
            <wp:wrapTight wrapText="bothSides">
              <wp:wrapPolygon edited="0">
                <wp:start x="-186" y="0"/>
                <wp:lineTo x="-186" y="21201"/>
                <wp:lineTo x="21550" y="21201"/>
                <wp:lineTo x="21550" y="0"/>
                <wp:lineTo x="-186" y="0"/>
              </wp:wrapPolygon>
            </wp:wrapTight>
            <wp:docPr id="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133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Fonts w:ascii="Calibri" w:cs="Calibri" w:hAnsi="Calibri"/>
          <w:color w:val="000000"/>
          <w:shd w:val="clear" w:color="auto" w:fill="ffffff"/>
        </w:rPr>
        <w:t>En kayak polo à Montargis, le club a pu se frotter à des équipes confirmées laissant un bon moment de partage et une marge de progression en devenir. </w:t>
      </w:r>
    </w:p>
    <w:p/>
    <w:sectPr>
      <w:pgSz w:w="11906" w:h="16838"/>
      <w:pgMar w:top="720" w:right="720" w:bottom="720" w:left="72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00000000" w:usb1="00000000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00000000" w:csb1="00000000"/>
  </w:font>
  <w:font w:name="Calibri">
    <w:panose1 w:val="020f0502020204030204"/>
    <w:charset w:val="00"/>
    <w:family w:val="swiss"/>
    <w:pitch w:val="variable"/>
    <w:sig w:usb0="00000000" w:usb1="00000000" w:usb2="00000009" w:usb3="00000000" w:csb0="000001ff" w:csb1="00000000"/>
  </w:font>
  <w:font w:name="Tahoma">
    <w:panose1 w:val="020b0604030504040204"/>
    <w:charset w:val="00"/>
    <w:family w:val="swiss"/>
    <w:pitch w:val="variable"/>
    <w:sig w:usb0="00000000" w:usb1="00000000" w:usb2="00000029" w:usb3="00000000" w:csb0="000101ff" w:csb1="00000000"/>
  </w:font>
  <w:font w:name="Calibri Light">
    <w:panose1 w:val="020f0302020204030204"/>
    <w:charset w:val="00"/>
    <w:family w:val="swiss"/>
    <w:pitch w:val="variable"/>
    <w:sig w:usb0="00000000" w:usb1="00000000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Helvetica Neue">
    <w:charset w:val="00"/>
    <w:family w:val="swiss"/>
    <w:pitch w:val="variable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compat/>
  <w:rsids>
    <w:rsidRoot w:val="00515CD3"/>
    <w:rsid w:val="005103C2"/>
    <w:rsid w:val="00515CD3"/>
    <w:rsid w:val="008D57C6"/>
    <w:rsid w:val="00956C87"/>
    <w:rsid w:val="009A19C6"/>
    <w:rsid w:val="00C27718"/>
    <w:rsid w:val="00C82346"/>
    <w:rsid w:val="00ED59FB"/>
    <w:rsid w:val="00F579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:footnotePr/>
  <w:endnotePr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fr-FR" w:bidi="ar-SA" w:eastAsia="en-US"/>
      </w:rPr>
    </w:rPrDefault>
    <w:pPrDefault>
      <w:pPr>
        <w:spacing w:line="360" w:lineRule="auto"/>
      </w:pPr>
    </w:pPrDefault>
  </w:docDefaults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character" w:styleId="Hyperlink">
    <w:name w:val="Hyperlink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default="1" w:styleId="Normal">
    <w:name w:val="Normal"/>
    <w:uiPriority w:val="99"/>
    <w:qFormat w:val="on"/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BalloonText">
    <w:name w:val="Balloon Text"/>
    <w:basedOn w:val="Normal"/>
    <w:link w:val="TextedebullesCar"/>
    <w:uiPriority w:val="99"/>
    <w:semiHidden w:val="on"/>
    <w:unhideWhenUsed w:val="on"/>
    <w:pPr>
      <w:spacing w:line="240" w:lineRule="auto"/>
    </w:pPr>
    <w:rPr>
      <w:rFonts w:ascii="Tahoma" w:cs="Tahoma" w:hAnsi="Tahoma"/>
      <w:sz w:val="16"/>
      <w:szCs w:val="16"/>
    </w:rPr>
  </w:style>
  <w:style w:type="character" w:customStyle="1" w:styleId="TextedebullesCar">
    <w:name w:val="Texte de bulles Car"/>
    <w:basedOn w:val="DefaultParagraphFont"/>
    <w:link w:val="BalloonText"/>
    <w:uiPriority w:val="99"/>
    <w:semiHidden w:val="on"/>
    <w:rPr>
      <w:rFonts w:ascii="Tahoma" w:cs="Tahoma" w:hAnsi="Tahoma"/>
      <w:sz w:val="16"/>
      <w:szCs w:val="16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" Type="http://schemas.openxmlformats.org/officeDocument/2006/relationships/styles" Target="styles.xml"/><Relationship Id="rId20" Type="http://schemas.openxmlformats.org/officeDocument/2006/relationships/image" Target="media/image14.png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159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h2nix</dc:creator>
  <cp:lastModifiedBy>Pasquiet Sandrine</cp:lastModifiedBy>
</cp:coreProperties>
</file>